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D6" w:rsidRDefault="00437BC8">
      <w:pPr>
        <w:spacing w:after="19"/>
        <w:ind w:left="8531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5502910</wp:posOffset>
            </wp:positionH>
            <wp:positionV relativeFrom="paragraph">
              <wp:posOffset>109855</wp:posOffset>
            </wp:positionV>
            <wp:extent cx="869950" cy="1397000"/>
            <wp:effectExtent l="0" t="0" r="635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073">
        <w:t xml:space="preserve">        </w:t>
      </w:r>
    </w:p>
    <w:p w:rsidR="008D1ED6" w:rsidRDefault="00737073" w:rsidP="00737073">
      <w:pPr>
        <w:tabs>
          <w:tab w:val="center" w:pos="3354"/>
        </w:tabs>
        <w:spacing w:after="239"/>
        <w:ind w:left="-142"/>
      </w:pPr>
      <w:r>
        <w:rPr>
          <w:noProof/>
        </w:rPr>
        <w:drawing>
          <wp:inline distT="0" distB="0" distL="0" distR="0" wp14:anchorId="2CD65287" wp14:editId="3528DF8F">
            <wp:extent cx="1923661" cy="64555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3661" cy="64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ab/>
        <w:t xml:space="preserve"> </w:t>
      </w:r>
    </w:p>
    <w:p w:rsidR="008D1ED6" w:rsidRDefault="00737073" w:rsidP="00FF6429">
      <w:pPr>
        <w:spacing w:after="241"/>
        <w:ind w:right="717"/>
        <w:rPr>
          <w:b/>
          <w:i/>
          <w:sz w:val="20"/>
        </w:rPr>
      </w:pPr>
      <w:r>
        <w:rPr>
          <w:b/>
          <w:sz w:val="20"/>
        </w:rPr>
        <w:t xml:space="preserve"> Załącznik. Program spotkania informacyjno-instruktażowego</w:t>
      </w:r>
      <w:r>
        <w:rPr>
          <w:b/>
          <w:i/>
          <w:sz w:val="20"/>
        </w:rPr>
        <w:t xml:space="preserve">. </w:t>
      </w:r>
    </w:p>
    <w:p w:rsidR="00437BC8" w:rsidRDefault="00437BC8" w:rsidP="005C7B36">
      <w:pPr>
        <w:spacing w:after="0" w:line="276" w:lineRule="auto"/>
        <w:ind w:right="717"/>
        <w:jc w:val="center"/>
        <w:rPr>
          <w:b/>
        </w:rPr>
      </w:pPr>
    </w:p>
    <w:p w:rsidR="001E4C1B" w:rsidRDefault="0040293E" w:rsidP="005C7B36">
      <w:pPr>
        <w:spacing w:after="0" w:line="276" w:lineRule="auto"/>
        <w:ind w:right="717"/>
        <w:jc w:val="center"/>
        <w:rPr>
          <w:b/>
        </w:rPr>
      </w:pPr>
      <w:r>
        <w:rPr>
          <w:b/>
        </w:rPr>
        <w:t>27</w:t>
      </w:r>
      <w:r w:rsidR="00CC6342">
        <w:rPr>
          <w:b/>
        </w:rPr>
        <w:t xml:space="preserve"> KWIETNIA</w:t>
      </w:r>
      <w:r w:rsidR="001E4C1B" w:rsidRPr="001E4C1B">
        <w:rPr>
          <w:b/>
        </w:rPr>
        <w:t xml:space="preserve"> 2023 roku</w:t>
      </w:r>
    </w:p>
    <w:p w:rsidR="00437BC8" w:rsidRPr="001E4C1B" w:rsidRDefault="00437BC8" w:rsidP="005C7B36">
      <w:pPr>
        <w:spacing w:after="0" w:line="276" w:lineRule="auto"/>
        <w:ind w:right="717"/>
        <w:jc w:val="center"/>
        <w:rPr>
          <w:b/>
        </w:rPr>
      </w:pPr>
    </w:p>
    <w:p w:rsidR="001E4C1B" w:rsidRPr="00CC6342" w:rsidRDefault="001E4C1B" w:rsidP="00DB55D8">
      <w:pPr>
        <w:pStyle w:val="Nagwek1"/>
        <w:numPr>
          <w:ilvl w:val="0"/>
          <w:numId w:val="0"/>
        </w:numPr>
        <w:spacing w:before="42" w:after="42"/>
        <w:jc w:val="left"/>
        <w:rPr>
          <w:rFonts w:asciiTheme="minorHAnsi" w:hAnsiTheme="minorHAnsi" w:cstheme="minorHAnsi"/>
          <w:b w:val="0"/>
          <w:color w:val="222222"/>
          <w:sz w:val="18"/>
          <w:szCs w:val="18"/>
          <w:shd w:val="clear" w:color="auto" w:fill="FFFFFF"/>
        </w:rPr>
      </w:pPr>
      <w:r w:rsidRPr="00645485">
        <w:rPr>
          <w:rFonts w:asciiTheme="minorHAnsi" w:hAnsiTheme="minorHAnsi" w:cstheme="minorHAnsi"/>
          <w:sz w:val="18"/>
          <w:szCs w:val="18"/>
        </w:rPr>
        <w:t>Miejsce spotkania:</w:t>
      </w:r>
      <w:r w:rsidRPr="005C7B36">
        <w:rPr>
          <w:rFonts w:asciiTheme="minorHAnsi" w:hAnsiTheme="minorHAnsi" w:cstheme="minorHAnsi"/>
          <w:sz w:val="18"/>
          <w:szCs w:val="18"/>
        </w:rPr>
        <w:t xml:space="preserve"> </w:t>
      </w:r>
      <w:r w:rsidR="0040293E">
        <w:rPr>
          <w:rFonts w:asciiTheme="minorHAnsi" w:hAnsiTheme="minorHAnsi" w:cstheme="minorHAnsi"/>
          <w:b w:val="0"/>
          <w:sz w:val="18"/>
          <w:szCs w:val="18"/>
        </w:rPr>
        <w:t xml:space="preserve">Remiza </w:t>
      </w:r>
      <w:r w:rsidR="00DB55D8" w:rsidRPr="00DB55D8">
        <w:rPr>
          <w:rFonts w:asciiTheme="minorHAnsi" w:hAnsiTheme="minorHAnsi" w:cstheme="minorHAnsi"/>
          <w:b w:val="0"/>
          <w:sz w:val="18"/>
          <w:szCs w:val="18"/>
        </w:rPr>
        <w:t>Ochotnicza Straż Pożarna w </w:t>
      </w:r>
      <w:proofErr w:type="spellStart"/>
      <w:r w:rsidR="00DB55D8" w:rsidRPr="00DB55D8">
        <w:rPr>
          <w:rFonts w:asciiTheme="minorHAnsi" w:hAnsiTheme="minorHAnsi" w:cstheme="minorHAnsi"/>
          <w:b w:val="0"/>
          <w:sz w:val="18"/>
          <w:szCs w:val="18"/>
        </w:rPr>
        <w:t>Promnie</w:t>
      </w:r>
      <w:proofErr w:type="spellEnd"/>
      <w:r w:rsidR="00DB55D8">
        <w:rPr>
          <w:rFonts w:asciiTheme="minorHAnsi" w:hAnsiTheme="minorHAnsi" w:cstheme="minorHAnsi"/>
          <w:b w:val="0"/>
          <w:sz w:val="18"/>
          <w:szCs w:val="18"/>
        </w:rPr>
        <w:t xml:space="preserve">, </w:t>
      </w:r>
      <w:r w:rsidR="0040293E">
        <w:rPr>
          <w:rFonts w:asciiTheme="minorHAnsi" w:hAnsiTheme="minorHAnsi" w:cstheme="minorHAnsi"/>
          <w:b w:val="0"/>
          <w:color w:val="222222"/>
          <w:sz w:val="18"/>
          <w:szCs w:val="18"/>
          <w:shd w:val="clear" w:color="auto" w:fill="FFFFFF"/>
        </w:rPr>
        <w:t xml:space="preserve">Promna – Kolonia 6, 26-803 Promna </w:t>
      </w:r>
      <w:r w:rsidR="00645485">
        <w:rPr>
          <w:rFonts w:asciiTheme="minorHAnsi" w:hAnsiTheme="minorHAnsi" w:cstheme="minorHAnsi"/>
          <w:b w:val="0"/>
          <w:color w:val="222222"/>
          <w:sz w:val="18"/>
          <w:szCs w:val="18"/>
          <w:shd w:val="clear" w:color="auto" w:fill="FFFFFF"/>
        </w:rPr>
        <w:t>- Kolonia</w:t>
      </w:r>
    </w:p>
    <w:p w:rsidR="001E4C1B" w:rsidRPr="001E4C1B" w:rsidRDefault="001E4C1B" w:rsidP="001E4C1B">
      <w:pPr>
        <w:spacing w:after="0"/>
        <w:ind w:right="717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D1ED6" w:rsidRDefault="00AC394D">
      <w:pPr>
        <w:spacing w:after="105"/>
        <w:ind w:left="-5" w:hanging="10"/>
      </w:pPr>
      <w:r>
        <w:rPr>
          <w:sz w:val="20"/>
        </w:rPr>
        <w:t xml:space="preserve">   </w:t>
      </w:r>
      <w:r w:rsidR="00737073">
        <w:rPr>
          <w:sz w:val="20"/>
        </w:rPr>
        <w:t xml:space="preserve">9:30 – 10:00      Rejestracja uczestników </w:t>
      </w:r>
      <w:bookmarkStart w:id="0" w:name="_GoBack"/>
      <w:bookmarkEnd w:id="0"/>
    </w:p>
    <w:p w:rsidR="008D1ED6" w:rsidRDefault="00737073">
      <w:pPr>
        <w:spacing w:after="18"/>
        <w:rPr>
          <w:sz w:val="20"/>
        </w:rPr>
      </w:pPr>
      <w:r>
        <w:rPr>
          <w:sz w:val="20"/>
        </w:rPr>
        <w:t xml:space="preserve">10:00 – 10:10      Otwarcie spotkania </w:t>
      </w:r>
    </w:p>
    <w:p w:rsidR="00CC6342" w:rsidRPr="00CC6342" w:rsidRDefault="001A02D2" w:rsidP="00FF6D9C">
      <w:pPr>
        <w:spacing w:after="0" w:line="276" w:lineRule="auto"/>
        <w:ind w:left="696" w:right="957" w:firstLine="708"/>
        <w:rPr>
          <w:rFonts w:asciiTheme="minorHAnsi" w:hAnsiTheme="minorHAnsi" w:cstheme="minorHAnsi"/>
          <w:bCs/>
          <w:i/>
          <w:color w:val="595959" w:themeColor="text1" w:themeTint="A6"/>
          <w:sz w:val="20"/>
          <w:szCs w:val="20"/>
        </w:rPr>
      </w:pPr>
      <w:r w:rsidRPr="00CC6342">
        <w:rPr>
          <w:i/>
          <w:color w:val="595959" w:themeColor="text1" w:themeTint="A6"/>
          <w:sz w:val="20"/>
          <w:szCs w:val="20"/>
        </w:rPr>
        <w:t xml:space="preserve">Pan </w:t>
      </w:r>
      <w:r w:rsidR="00645485">
        <w:rPr>
          <w:rFonts w:asciiTheme="minorHAnsi" w:hAnsiTheme="minorHAnsi" w:cstheme="minorHAnsi"/>
          <w:i/>
          <w:color w:val="595959" w:themeColor="text1" w:themeTint="A6"/>
          <w:sz w:val="20"/>
          <w:szCs w:val="20"/>
          <w:shd w:val="clear" w:color="auto" w:fill="FFFFFF"/>
        </w:rPr>
        <w:t>Wojciech Nowak</w:t>
      </w:r>
      <w:r w:rsidR="00CC6342" w:rsidRPr="00CC6342">
        <w:rPr>
          <w:rFonts w:asciiTheme="minorHAnsi" w:hAnsiTheme="minorHAnsi" w:cstheme="minorHAnsi"/>
          <w:i/>
          <w:color w:val="595959" w:themeColor="text1" w:themeTint="A6"/>
          <w:sz w:val="20"/>
          <w:szCs w:val="20"/>
          <w:shd w:val="clear" w:color="auto" w:fill="FFFFFF"/>
        </w:rPr>
        <w:t xml:space="preserve">, </w:t>
      </w:r>
      <w:r w:rsidR="00645485">
        <w:rPr>
          <w:rFonts w:asciiTheme="minorHAnsi" w:hAnsiTheme="minorHAnsi" w:cstheme="minorHAnsi"/>
          <w:bCs/>
          <w:i/>
          <w:color w:val="595959" w:themeColor="text1" w:themeTint="A6"/>
          <w:sz w:val="20"/>
          <w:szCs w:val="20"/>
        </w:rPr>
        <w:t xml:space="preserve">Wójt </w:t>
      </w:r>
      <w:r w:rsidR="00CC6342" w:rsidRPr="00CC6342">
        <w:rPr>
          <w:rFonts w:asciiTheme="minorHAnsi" w:hAnsiTheme="minorHAnsi" w:cstheme="minorHAnsi"/>
          <w:bCs/>
          <w:i/>
          <w:color w:val="595959" w:themeColor="text1" w:themeTint="A6"/>
          <w:sz w:val="20"/>
          <w:szCs w:val="20"/>
        </w:rPr>
        <w:t xml:space="preserve">Gminy </w:t>
      </w:r>
      <w:r w:rsidR="00645485">
        <w:rPr>
          <w:rFonts w:asciiTheme="minorHAnsi" w:hAnsiTheme="minorHAnsi" w:cstheme="minorHAnsi"/>
          <w:bCs/>
          <w:i/>
          <w:color w:val="595959" w:themeColor="text1" w:themeTint="A6"/>
          <w:sz w:val="20"/>
          <w:szCs w:val="20"/>
        </w:rPr>
        <w:t>Promna</w:t>
      </w:r>
    </w:p>
    <w:p w:rsidR="008D1ED6" w:rsidRPr="00CC6342" w:rsidRDefault="005B0C87" w:rsidP="00FF6D9C">
      <w:pPr>
        <w:spacing w:after="0" w:line="276" w:lineRule="auto"/>
        <w:ind w:left="1414" w:hanging="10"/>
        <w:rPr>
          <w:i/>
          <w:color w:val="595959" w:themeColor="text1" w:themeTint="A6"/>
        </w:rPr>
      </w:pPr>
      <w:r>
        <w:rPr>
          <w:i/>
          <w:color w:val="595959" w:themeColor="text1" w:themeTint="A6"/>
          <w:sz w:val="20"/>
        </w:rPr>
        <w:t>Przedstawiciel Lidera Konsorcjum Naukowego</w:t>
      </w:r>
      <w:r w:rsidR="00737073" w:rsidRPr="00CC6342">
        <w:rPr>
          <w:i/>
          <w:color w:val="595959" w:themeColor="text1" w:themeTint="A6"/>
          <w:sz w:val="20"/>
        </w:rPr>
        <w:t xml:space="preserve"> Projektu</w:t>
      </w:r>
      <w:r>
        <w:rPr>
          <w:i/>
          <w:color w:val="595959" w:themeColor="text1" w:themeTint="A6"/>
          <w:sz w:val="20"/>
        </w:rPr>
        <w:t>,</w:t>
      </w:r>
      <w:r w:rsidR="00737073" w:rsidRPr="00CC6342">
        <w:rPr>
          <w:i/>
          <w:color w:val="595959" w:themeColor="text1" w:themeTint="A6"/>
          <w:sz w:val="20"/>
        </w:rPr>
        <w:t xml:space="preserve"> Politechnik</w:t>
      </w:r>
      <w:r>
        <w:rPr>
          <w:i/>
          <w:color w:val="595959" w:themeColor="text1" w:themeTint="A6"/>
          <w:sz w:val="20"/>
        </w:rPr>
        <w:t>i</w:t>
      </w:r>
      <w:r w:rsidR="00737073" w:rsidRPr="00CC6342">
        <w:rPr>
          <w:i/>
          <w:color w:val="595959" w:themeColor="text1" w:themeTint="A6"/>
          <w:sz w:val="20"/>
        </w:rPr>
        <w:t xml:space="preserve"> Warszawsk</w:t>
      </w:r>
      <w:r>
        <w:rPr>
          <w:i/>
          <w:color w:val="595959" w:themeColor="text1" w:themeTint="A6"/>
          <w:sz w:val="20"/>
        </w:rPr>
        <w:t>iej</w:t>
      </w:r>
      <w:r w:rsidR="00737073" w:rsidRPr="00CC6342">
        <w:rPr>
          <w:i/>
          <w:color w:val="595959" w:themeColor="text1" w:themeTint="A6"/>
          <w:sz w:val="20"/>
        </w:rPr>
        <w:t xml:space="preserve"> </w:t>
      </w:r>
    </w:p>
    <w:p w:rsidR="008D1ED6" w:rsidRPr="00CC6342" w:rsidRDefault="00737073" w:rsidP="00FF6D9C">
      <w:pPr>
        <w:spacing w:after="0" w:line="276" w:lineRule="auto"/>
        <w:ind w:left="1414" w:hanging="10"/>
        <w:rPr>
          <w:i/>
          <w:color w:val="595959" w:themeColor="text1" w:themeTint="A6"/>
          <w:sz w:val="20"/>
        </w:rPr>
      </w:pPr>
      <w:r w:rsidRPr="00CC6342">
        <w:rPr>
          <w:i/>
          <w:color w:val="595959" w:themeColor="text1" w:themeTint="A6"/>
          <w:sz w:val="20"/>
        </w:rPr>
        <w:t xml:space="preserve">Pan Robert Mroczkowski, Przedstawiciel Urzędu Marszałkowskiego Województwa Mazowieckiego </w:t>
      </w:r>
    </w:p>
    <w:p w:rsidR="008D1ED6" w:rsidRDefault="00737073">
      <w:pPr>
        <w:spacing w:after="18"/>
        <w:ind w:left="-5" w:hanging="10"/>
      </w:pPr>
      <w:r>
        <w:rPr>
          <w:sz w:val="20"/>
        </w:rPr>
        <w:t xml:space="preserve">10:10 – 10:30       Przybliżenie idei Smart </w:t>
      </w:r>
      <w:proofErr w:type="spellStart"/>
      <w:r>
        <w:rPr>
          <w:sz w:val="20"/>
        </w:rPr>
        <w:t>Villages</w:t>
      </w:r>
      <w:proofErr w:type="spellEnd"/>
      <w:r>
        <w:rPr>
          <w:sz w:val="20"/>
        </w:rPr>
        <w:t xml:space="preserve"> </w:t>
      </w:r>
    </w:p>
    <w:p w:rsidR="00744F6B" w:rsidRDefault="00737073" w:rsidP="00744F6B">
      <w:pPr>
        <w:spacing w:after="18"/>
        <w:ind w:left="1414" w:hanging="10"/>
        <w:rPr>
          <w:i/>
          <w:color w:val="6A6A6A"/>
          <w:sz w:val="20"/>
        </w:rPr>
      </w:pPr>
      <w:r>
        <w:rPr>
          <w:i/>
          <w:color w:val="6A6A6A"/>
          <w:sz w:val="20"/>
        </w:rPr>
        <w:t xml:space="preserve">Pan Robert Mroczkowski, Departament Cyfryzacji, Geodezji i Kartografii, UMWM </w:t>
      </w:r>
    </w:p>
    <w:tbl>
      <w:tblPr>
        <w:tblStyle w:val="TableGrid"/>
        <w:tblW w:w="10311" w:type="dxa"/>
        <w:tblInd w:w="0" w:type="dxa"/>
        <w:tblLook w:val="04A0" w:firstRow="1" w:lastRow="0" w:firstColumn="1" w:lastColumn="0" w:noHBand="0" w:noVBand="1"/>
      </w:tblPr>
      <w:tblGrid>
        <w:gridCol w:w="1412"/>
        <w:gridCol w:w="8899"/>
      </w:tblGrid>
      <w:tr w:rsidR="008D1ED6">
        <w:trPr>
          <w:trHeight w:val="603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>
            <w:r>
              <w:rPr>
                <w:sz w:val="20"/>
              </w:rPr>
              <w:t xml:space="preserve">10:30 – 10:50 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>
            <w:pPr>
              <w:spacing w:after="18"/>
              <w:ind w:left="5"/>
            </w:pPr>
            <w:r>
              <w:rPr>
                <w:sz w:val="20"/>
              </w:rPr>
              <w:t xml:space="preserve">Propozycja działań naprawczych związanych z przebudową struktury przestrzennej wsi </w:t>
            </w:r>
          </w:p>
          <w:p w:rsidR="008D1ED6" w:rsidRDefault="00737073">
            <w:pPr>
              <w:ind w:left="5"/>
              <w:rPr>
                <w:i/>
                <w:color w:val="6A6A6A"/>
                <w:sz w:val="20"/>
              </w:rPr>
            </w:pPr>
            <w:r>
              <w:rPr>
                <w:i/>
                <w:color w:val="6A6A6A"/>
                <w:sz w:val="20"/>
              </w:rPr>
              <w:t xml:space="preserve">Prowadzący: Politechnika Warszawska </w:t>
            </w:r>
          </w:p>
          <w:p w:rsidR="00744F6B" w:rsidRDefault="00744F6B">
            <w:pPr>
              <w:ind w:left="5"/>
            </w:pPr>
          </w:p>
        </w:tc>
      </w:tr>
      <w:tr w:rsidR="008D1ED6" w:rsidTr="00AC394D">
        <w:trPr>
          <w:trHeight w:val="100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>
            <w:r>
              <w:rPr>
                <w:sz w:val="20"/>
              </w:rPr>
              <w:t xml:space="preserve">10:50 – 11:10 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 w:rsidP="00AC394D">
            <w:pPr>
              <w:spacing w:line="277" w:lineRule="auto"/>
              <w:ind w:right="823"/>
            </w:pPr>
            <w:r>
              <w:rPr>
                <w:sz w:val="20"/>
              </w:rPr>
              <w:t xml:space="preserve">Możliwości i sposoby wykorzystania potencjału gospodarczego, społecznego i środowiskowego woj. mazowieckiego </w:t>
            </w:r>
          </w:p>
          <w:p w:rsidR="008D1ED6" w:rsidRDefault="00737073" w:rsidP="00AC394D">
            <w:pPr>
              <w:ind w:left="5"/>
              <w:rPr>
                <w:i/>
                <w:color w:val="6A6A6A"/>
                <w:sz w:val="20"/>
              </w:rPr>
            </w:pPr>
            <w:r>
              <w:rPr>
                <w:i/>
                <w:color w:val="6A6A6A"/>
                <w:sz w:val="20"/>
              </w:rPr>
              <w:t xml:space="preserve">Prowadzący: Instytut Ekonomiki Rolnictwa i Gospodarki Żywnościowej </w:t>
            </w:r>
          </w:p>
          <w:p w:rsidR="00744F6B" w:rsidRDefault="00744F6B" w:rsidP="00AC394D">
            <w:pPr>
              <w:ind w:left="5"/>
            </w:pPr>
          </w:p>
        </w:tc>
      </w:tr>
      <w:tr w:rsidR="008D1ED6">
        <w:trPr>
          <w:trHeight w:val="721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>
            <w:r>
              <w:rPr>
                <w:sz w:val="20"/>
              </w:rPr>
              <w:t xml:space="preserve">11:10 – 11:30 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ED6" w:rsidRDefault="00737073">
            <w:pPr>
              <w:spacing w:after="18"/>
              <w:ind w:left="5"/>
            </w:pPr>
            <w:r>
              <w:rPr>
                <w:sz w:val="20"/>
              </w:rPr>
              <w:t xml:space="preserve">Smart </w:t>
            </w:r>
            <w:proofErr w:type="spellStart"/>
            <w:r>
              <w:rPr>
                <w:sz w:val="20"/>
              </w:rPr>
              <w:t>Villages</w:t>
            </w:r>
            <w:proofErr w:type="spellEnd"/>
            <w:r>
              <w:rPr>
                <w:sz w:val="20"/>
              </w:rPr>
              <w:t xml:space="preserve"> od rolnictwa do innych aktywności na obszarach wiejskich </w:t>
            </w:r>
          </w:p>
          <w:p w:rsidR="008D1ED6" w:rsidRDefault="00737073">
            <w:pPr>
              <w:ind w:left="5"/>
              <w:rPr>
                <w:i/>
                <w:color w:val="6A6A6A"/>
                <w:sz w:val="20"/>
              </w:rPr>
            </w:pPr>
            <w:r>
              <w:rPr>
                <w:i/>
                <w:color w:val="6A6A6A"/>
                <w:sz w:val="20"/>
              </w:rPr>
              <w:t xml:space="preserve">Prowadzący:  Szkoła Główna Gospodarstwa Wiejskiego </w:t>
            </w:r>
          </w:p>
          <w:p w:rsidR="00744F6B" w:rsidRDefault="00744F6B">
            <w:pPr>
              <w:ind w:left="5"/>
            </w:pPr>
          </w:p>
        </w:tc>
      </w:tr>
      <w:tr w:rsidR="008D1ED6" w:rsidTr="00AC394D">
        <w:trPr>
          <w:trHeight w:val="44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ED6" w:rsidRDefault="00737073" w:rsidP="00AC394D">
            <w:pPr>
              <w:rPr>
                <w:sz w:val="20"/>
              </w:rPr>
            </w:pPr>
            <w:r>
              <w:rPr>
                <w:sz w:val="20"/>
              </w:rPr>
              <w:t xml:space="preserve">11:30 – 12:00  </w:t>
            </w:r>
          </w:p>
          <w:p w:rsidR="00AC394D" w:rsidRDefault="00AC394D" w:rsidP="00AC394D"/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ED6" w:rsidRDefault="00737073" w:rsidP="00AC394D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Przerwa kawowa </w:t>
            </w:r>
          </w:p>
          <w:p w:rsidR="00AC394D" w:rsidRDefault="00AC394D" w:rsidP="00AC394D">
            <w:pPr>
              <w:ind w:left="5"/>
            </w:pPr>
          </w:p>
        </w:tc>
      </w:tr>
      <w:tr w:rsidR="008D1ED6" w:rsidTr="00CC6342">
        <w:trPr>
          <w:trHeight w:val="673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 w:rsidP="00AC394D">
            <w:r>
              <w:rPr>
                <w:sz w:val="20"/>
              </w:rPr>
              <w:t xml:space="preserve">12:00– 12:20 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744F6B" w:rsidRPr="00CC6342" w:rsidRDefault="00737073" w:rsidP="00CC6342">
            <w:pPr>
              <w:ind w:left="5" w:right="339" w:firstLine="2"/>
              <w:rPr>
                <w:i/>
                <w:color w:val="6A6A6A"/>
                <w:sz w:val="20"/>
              </w:rPr>
            </w:pPr>
            <w:r>
              <w:rPr>
                <w:sz w:val="20"/>
              </w:rPr>
              <w:t xml:space="preserve">Analiza danych teledetekcyjnych i przestrzennych w celu oceny </w:t>
            </w:r>
            <w:proofErr w:type="spellStart"/>
            <w:r>
              <w:rPr>
                <w:sz w:val="20"/>
              </w:rPr>
              <w:t>ryzyk</w:t>
            </w:r>
            <w:proofErr w:type="spellEnd"/>
            <w:r>
              <w:rPr>
                <w:sz w:val="20"/>
              </w:rPr>
              <w:t xml:space="preserve"> związanych z warunkami suszowymi oraz koncepcje ograniczania ich wpływu </w:t>
            </w:r>
            <w:r>
              <w:rPr>
                <w:i/>
                <w:color w:val="6A6A6A"/>
                <w:sz w:val="20"/>
              </w:rPr>
              <w:t xml:space="preserve">Prowadzący: Instytut Geodezji i Kartografii </w:t>
            </w:r>
          </w:p>
        </w:tc>
      </w:tr>
      <w:tr w:rsidR="008D1ED6" w:rsidTr="00AC394D">
        <w:trPr>
          <w:trHeight w:val="721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 w:rsidP="00AC394D">
            <w:r>
              <w:rPr>
                <w:sz w:val="20"/>
              </w:rPr>
              <w:t xml:space="preserve">12:20 – 12:40 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 w:rsidP="00AC394D">
            <w:pPr>
              <w:spacing w:after="18"/>
              <w:ind w:left="5"/>
            </w:pPr>
            <w:r>
              <w:rPr>
                <w:sz w:val="20"/>
              </w:rPr>
              <w:t xml:space="preserve">Adaptacja elementów </w:t>
            </w:r>
            <w:proofErr w:type="spellStart"/>
            <w:r>
              <w:rPr>
                <w:sz w:val="20"/>
              </w:rPr>
              <w:t>biogospodarki</w:t>
            </w:r>
            <w:proofErr w:type="spellEnd"/>
            <w:r>
              <w:rPr>
                <w:sz w:val="20"/>
              </w:rPr>
              <w:t xml:space="preserve"> do koncepcji Smart </w:t>
            </w:r>
            <w:proofErr w:type="spellStart"/>
            <w:r>
              <w:rPr>
                <w:sz w:val="20"/>
              </w:rPr>
              <w:t>Villages</w:t>
            </w:r>
            <w:proofErr w:type="spellEnd"/>
            <w:r>
              <w:rPr>
                <w:sz w:val="20"/>
              </w:rPr>
              <w:t xml:space="preserve">  </w:t>
            </w:r>
          </w:p>
          <w:p w:rsidR="008D1ED6" w:rsidRDefault="00737073" w:rsidP="00AC394D">
            <w:pPr>
              <w:ind w:left="5"/>
              <w:rPr>
                <w:i/>
                <w:color w:val="6A6A6A"/>
                <w:sz w:val="20"/>
              </w:rPr>
            </w:pPr>
            <w:r>
              <w:rPr>
                <w:i/>
                <w:color w:val="6A6A6A"/>
                <w:sz w:val="20"/>
              </w:rPr>
              <w:t xml:space="preserve">Prowadzący: Instytut Uprawy Nawożenia i Gleboznawstwa </w:t>
            </w:r>
          </w:p>
          <w:p w:rsidR="00744F6B" w:rsidRDefault="00744F6B" w:rsidP="00AC394D">
            <w:pPr>
              <w:ind w:left="5"/>
            </w:pPr>
          </w:p>
        </w:tc>
      </w:tr>
      <w:tr w:rsidR="008D1ED6" w:rsidTr="00AC394D">
        <w:trPr>
          <w:trHeight w:val="1003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>
            <w:r>
              <w:rPr>
                <w:sz w:val="20"/>
              </w:rPr>
              <w:t xml:space="preserve">12:40 – 13:00 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 w:rsidP="00AC394D">
            <w:pPr>
              <w:spacing w:line="277" w:lineRule="auto"/>
              <w:ind w:left="7"/>
            </w:pPr>
            <w:r>
              <w:rPr>
                <w:sz w:val="20"/>
              </w:rPr>
              <w:t xml:space="preserve">Certyfikat Mazowiecki jako jeden z efektów prac prowadzonych w projekcie Smart </w:t>
            </w:r>
            <w:proofErr w:type="spellStart"/>
            <w:r>
              <w:rPr>
                <w:sz w:val="20"/>
              </w:rPr>
              <w:t>Villages</w:t>
            </w:r>
            <w:proofErr w:type="spellEnd"/>
            <w:r>
              <w:rPr>
                <w:sz w:val="20"/>
              </w:rPr>
              <w:t xml:space="preserve"> – omówienie koncepcji procedury przyznania Certyfikatu </w:t>
            </w:r>
          </w:p>
          <w:p w:rsidR="00744F6B" w:rsidRPr="00B82D24" w:rsidRDefault="00737073" w:rsidP="00B82D24">
            <w:pPr>
              <w:ind w:left="5"/>
              <w:rPr>
                <w:i/>
                <w:color w:val="6A6A6A"/>
                <w:sz w:val="20"/>
              </w:rPr>
            </w:pPr>
            <w:r>
              <w:rPr>
                <w:i/>
                <w:color w:val="6A6A6A"/>
                <w:sz w:val="20"/>
              </w:rPr>
              <w:t xml:space="preserve">Prowadzący: Sieć Badawcza Łukasiewicz – Instytut Lotnictwa </w:t>
            </w:r>
          </w:p>
        </w:tc>
      </w:tr>
      <w:tr w:rsidR="008D1ED6" w:rsidTr="00AC394D">
        <w:trPr>
          <w:trHeight w:val="603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>
            <w:r>
              <w:rPr>
                <w:sz w:val="20"/>
              </w:rPr>
              <w:t xml:space="preserve">13:00 – 13:20 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 w:rsidP="00AC394D">
            <w:pPr>
              <w:ind w:left="7"/>
              <w:rPr>
                <w:sz w:val="20"/>
              </w:rPr>
            </w:pPr>
            <w:r>
              <w:rPr>
                <w:sz w:val="20"/>
              </w:rPr>
              <w:t xml:space="preserve">Korzyści z wdrożenia idei Smart </w:t>
            </w:r>
            <w:proofErr w:type="spellStart"/>
            <w:r>
              <w:rPr>
                <w:sz w:val="20"/>
              </w:rPr>
              <w:t>Villages</w:t>
            </w:r>
            <w:proofErr w:type="spellEnd"/>
            <w:r>
              <w:rPr>
                <w:sz w:val="20"/>
              </w:rPr>
              <w:t xml:space="preserve"> oraz konkretne przykłady zastosowania technologii oraz rozwiązań IT w prowadzeniu działalności rolniczej oraz poprawie jakości życia na obszarach wiejskich </w:t>
            </w:r>
          </w:p>
          <w:p w:rsidR="00AC394D" w:rsidRPr="00CC6342" w:rsidRDefault="00AC394D" w:rsidP="00744F6B">
            <w:pPr>
              <w:spacing w:after="178"/>
              <w:rPr>
                <w:i/>
                <w:color w:val="6A6A6A"/>
                <w:sz w:val="20"/>
              </w:rPr>
            </w:pPr>
            <w:r>
              <w:rPr>
                <w:i/>
                <w:color w:val="6A6A6A"/>
                <w:sz w:val="20"/>
              </w:rPr>
              <w:t xml:space="preserve">Prowadzący: Uniwersytet Kardynała Stefana Wyszyńskiego </w:t>
            </w:r>
          </w:p>
        </w:tc>
      </w:tr>
    </w:tbl>
    <w:p w:rsidR="008D1ED6" w:rsidRDefault="00737073">
      <w:pPr>
        <w:spacing w:after="18"/>
        <w:ind w:left="-5" w:hanging="10"/>
      </w:pPr>
      <w:r>
        <w:rPr>
          <w:sz w:val="20"/>
        </w:rPr>
        <w:t xml:space="preserve">13:20 – 13:30       Podsumowanie i zakończenie szkolenia </w:t>
      </w:r>
    </w:p>
    <w:p w:rsidR="008D1ED6" w:rsidRDefault="00737073" w:rsidP="00744F6B">
      <w:pPr>
        <w:spacing w:after="18"/>
      </w:pPr>
      <w:r>
        <w:rPr>
          <w:sz w:val="20"/>
        </w:rPr>
        <w:t xml:space="preserve"> </w:t>
      </w:r>
    </w:p>
    <w:p w:rsidR="008D1ED6" w:rsidRDefault="00737073" w:rsidP="00744F6B">
      <w:pPr>
        <w:spacing w:after="12"/>
      </w:pPr>
      <w:r>
        <w:rPr>
          <w:noProof/>
        </w:rPr>
        <mc:AlternateContent>
          <mc:Choice Requires="wpg">
            <w:drawing>
              <wp:inline distT="0" distB="0" distL="0" distR="0">
                <wp:extent cx="6083300" cy="635"/>
                <wp:effectExtent l="0" t="0" r="0" b="0"/>
                <wp:docPr id="1363" name="Group 1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300" cy="635"/>
                          <a:chOff x="0" y="0"/>
                          <a:chExt cx="6083300" cy="635"/>
                        </a:xfrm>
                      </wpg:grpSpPr>
                      <wps:wsp>
                        <wps:cNvPr id="268" name="Shape 268"/>
                        <wps:cNvSpPr/>
                        <wps:spPr>
                          <a:xfrm>
                            <a:off x="0" y="0"/>
                            <a:ext cx="608330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 h="635">
                                <a:moveTo>
                                  <a:pt x="0" y="0"/>
                                </a:moveTo>
                                <a:lnTo>
                                  <a:pt x="6083300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3" style="width:479pt;height:0.0499878pt;mso-position-horizontal-relative:char;mso-position-vertical-relative:line" coordsize="60833,6">
                <v:shape id="Shape 268" style="position:absolute;width:60833;height:6;left:0;top:0;" coordsize="6083300,635" path="m0,0l6083300,635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8D1ED6" w:rsidRDefault="00737073" w:rsidP="005B1887">
      <w:pPr>
        <w:spacing w:after="0"/>
        <w:ind w:left="-709"/>
      </w:pPr>
      <w:r>
        <w:rPr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7429500" cy="612140"/>
            <wp:effectExtent l="0" t="0" r="0" b="0"/>
            <wp:docPr id="267" name="Picture 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ED6" w:rsidSect="005B1887">
      <w:pgSz w:w="11906" w:h="16838"/>
      <w:pgMar w:top="527" w:right="282" w:bottom="573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BB5"/>
    <w:multiLevelType w:val="hybridMultilevel"/>
    <w:tmpl w:val="93C68428"/>
    <w:lvl w:ilvl="0" w:tplc="53742446">
      <w:start w:val="16"/>
      <w:numFmt w:val="decimal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BC9AEE">
      <w:start w:val="1"/>
      <w:numFmt w:val="lowerLetter"/>
      <w:lvlText w:val="%2"/>
      <w:lvlJc w:val="left"/>
      <w:pPr>
        <w:ind w:left="51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4E7134">
      <w:start w:val="1"/>
      <w:numFmt w:val="lowerRoman"/>
      <w:lvlText w:val="%3"/>
      <w:lvlJc w:val="left"/>
      <w:pPr>
        <w:ind w:left="58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BE9206">
      <w:start w:val="1"/>
      <w:numFmt w:val="decimal"/>
      <w:lvlText w:val="%4"/>
      <w:lvlJc w:val="left"/>
      <w:pPr>
        <w:ind w:left="65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F4326C">
      <w:start w:val="1"/>
      <w:numFmt w:val="lowerLetter"/>
      <w:lvlText w:val="%5"/>
      <w:lvlJc w:val="left"/>
      <w:pPr>
        <w:ind w:left="72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1C9B10">
      <w:start w:val="1"/>
      <w:numFmt w:val="lowerRoman"/>
      <w:lvlText w:val="%6"/>
      <w:lvlJc w:val="left"/>
      <w:pPr>
        <w:ind w:left="79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E2E22">
      <w:start w:val="1"/>
      <w:numFmt w:val="decimal"/>
      <w:lvlText w:val="%7"/>
      <w:lvlJc w:val="left"/>
      <w:pPr>
        <w:ind w:left="87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6277F4">
      <w:start w:val="1"/>
      <w:numFmt w:val="lowerLetter"/>
      <w:lvlText w:val="%8"/>
      <w:lvlJc w:val="left"/>
      <w:pPr>
        <w:ind w:left="94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B4F502">
      <w:start w:val="1"/>
      <w:numFmt w:val="lowerRoman"/>
      <w:lvlText w:val="%9"/>
      <w:lvlJc w:val="left"/>
      <w:pPr>
        <w:ind w:left="101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D6"/>
    <w:rsid w:val="001A02D2"/>
    <w:rsid w:val="001E4C1B"/>
    <w:rsid w:val="00344908"/>
    <w:rsid w:val="0040293E"/>
    <w:rsid w:val="00437BC8"/>
    <w:rsid w:val="005B0C87"/>
    <w:rsid w:val="005B1887"/>
    <w:rsid w:val="005C7B36"/>
    <w:rsid w:val="00645485"/>
    <w:rsid w:val="00737073"/>
    <w:rsid w:val="00744F6B"/>
    <w:rsid w:val="008D1ED6"/>
    <w:rsid w:val="009B0459"/>
    <w:rsid w:val="00AC394D"/>
    <w:rsid w:val="00B47982"/>
    <w:rsid w:val="00B82D24"/>
    <w:rsid w:val="00CC6342"/>
    <w:rsid w:val="00D81D66"/>
    <w:rsid w:val="00DA3EB9"/>
    <w:rsid w:val="00DB55D8"/>
    <w:rsid w:val="00FF6429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AADE"/>
  <w15:docId w15:val="{FD947ECE-FDAC-4F57-9946-F521D173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after="0"/>
      <w:ind w:right="40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MPNT</dc:creator>
  <cp:keywords/>
  <cp:lastModifiedBy>AS</cp:lastModifiedBy>
  <cp:revision>5</cp:revision>
  <cp:lastPrinted>2023-03-08T19:52:00Z</cp:lastPrinted>
  <dcterms:created xsi:type="dcterms:W3CDTF">2023-04-17T07:32:00Z</dcterms:created>
  <dcterms:modified xsi:type="dcterms:W3CDTF">2023-04-17T07:51:00Z</dcterms:modified>
</cp:coreProperties>
</file>